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71F0F" w14:textId="77777777" w:rsidR="009F140A" w:rsidRPr="00CD0247" w:rsidRDefault="009F140A" w:rsidP="009F140A">
      <w:pPr>
        <w:rPr>
          <w:rFonts w:ascii="Times New Roman" w:hAnsi="Times New Roman" w:cs="Times New Roman"/>
        </w:rPr>
      </w:pPr>
      <w:r w:rsidRPr="00CD0247">
        <w:rPr>
          <w:rFonts w:ascii="Times New Roman" w:hAnsi="Times New Roman" w:cs="Times New Roman"/>
        </w:rPr>
        <w:t>Isabella Tedesco</w:t>
      </w:r>
    </w:p>
    <w:p w14:paraId="56DF795C" w14:textId="77777777" w:rsidR="009F140A" w:rsidRPr="00CD0247" w:rsidRDefault="009F140A" w:rsidP="009F140A">
      <w:pPr>
        <w:rPr>
          <w:rFonts w:ascii="Times New Roman" w:hAnsi="Times New Roman" w:cs="Times New Roman"/>
        </w:rPr>
      </w:pPr>
      <w:r w:rsidRPr="00CD0247">
        <w:rPr>
          <w:rFonts w:ascii="Times New Roman" w:hAnsi="Times New Roman" w:cs="Times New Roman"/>
        </w:rPr>
        <w:t>FRE2373</w:t>
      </w:r>
    </w:p>
    <w:p w14:paraId="563FA273" w14:textId="77777777" w:rsidR="009F140A" w:rsidRDefault="009F140A" w:rsidP="009F140A">
      <w:pPr>
        <w:rPr>
          <w:rFonts w:ascii="Times New Roman" w:hAnsi="Times New Roman" w:cs="Times New Roman"/>
        </w:rPr>
      </w:pPr>
      <w:r w:rsidRPr="00CD0247">
        <w:rPr>
          <w:rFonts w:ascii="Times New Roman" w:hAnsi="Times New Roman" w:cs="Times New Roman"/>
        </w:rPr>
        <w:t>Prof.</w:t>
      </w:r>
    </w:p>
    <w:p w14:paraId="6248026C" w14:textId="77777777" w:rsidR="009F140A" w:rsidRPr="00CD0247" w:rsidRDefault="009F140A" w:rsidP="009F140A">
      <w:pPr>
        <w:rPr>
          <w:rFonts w:ascii="Times New Roman" w:hAnsi="Times New Roman" w:cs="Times New Roman"/>
        </w:rPr>
      </w:pPr>
      <w:r>
        <w:rPr>
          <w:rFonts w:ascii="Times New Roman" w:hAnsi="Times New Roman" w:cs="Times New Roman"/>
        </w:rPr>
        <w:t>le 20 octobre 2016</w:t>
      </w:r>
    </w:p>
    <w:p w14:paraId="7F91D19B" w14:textId="77777777" w:rsidR="009F140A" w:rsidRPr="00CD0247" w:rsidRDefault="009F140A" w:rsidP="009F140A">
      <w:pPr>
        <w:rPr>
          <w:rFonts w:ascii="Times New Roman" w:hAnsi="Times New Roman" w:cs="Times New Roman"/>
        </w:rPr>
      </w:pPr>
    </w:p>
    <w:p w14:paraId="1823287D" w14:textId="77777777" w:rsidR="009F140A" w:rsidRPr="00CD0247" w:rsidRDefault="009F140A" w:rsidP="009F140A">
      <w:pPr>
        <w:jc w:val="center"/>
        <w:rPr>
          <w:rFonts w:ascii="Times New Roman" w:hAnsi="Times New Roman" w:cs="Times New Roman"/>
          <w:b/>
          <w:sz w:val="32"/>
          <w:u w:val="single"/>
          <w:lang w:val="fr-CA"/>
        </w:rPr>
      </w:pPr>
      <w:r w:rsidRPr="00CD0247">
        <w:rPr>
          <w:rFonts w:ascii="Times New Roman" w:hAnsi="Times New Roman" w:cs="Times New Roman"/>
          <w:b/>
          <w:sz w:val="32"/>
          <w:u w:val="single"/>
          <w:lang w:val="fr-CA"/>
        </w:rPr>
        <w:t>Examen Mi- Session : Tintin au Tibet</w:t>
      </w:r>
    </w:p>
    <w:p w14:paraId="17D4FC95" w14:textId="77777777" w:rsidR="009F140A" w:rsidRPr="00CD0247" w:rsidRDefault="009F140A" w:rsidP="009F140A">
      <w:pPr>
        <w:jc w:val="center"/>
        <w:rPr>
          <w:rFonts w:ascii="Times New Roman" w:hAnsi="Times New Roman" w:cs="Times New Roman"/>
          <w:b/>
          <w:sz w:val="32"/>
          <w:u w:val="single"/>
          <w:lang w:val="fr-CA"/>
        </w:rPr>
      </w:pPr>
    </w:p>
    <w:p w14:paraId="60EAAA4E" w14:textId="77777777" w:rsidR="009F140A" w:rsidRDefault="009F140A" w:rsidP="009F140A">
      <w:pPr>
        <w:spacing w:line="480" w:lineRule="auto"/>
        <w:ind w:firstLine="720"/>
        <w:jc w:val="both"/>
        <w:rPr>
          <w:rFonts w:ascii="Times New Roman" w:hAnsi="Times New Roman" w:cs="Times New Roman"/>
          <w:color w:val="1A1A1A"/>
          <w:lang w:val="fr-CA"/>
        </w:rPr>
      </w:pPr>
      <w:r w:rsidRPr="002D3879">
        <w:rPr>
          <w:rFonts w:ascii="Times New Roman" w:hAnsi="Times New Roman" w:cs="Times New Roman"/>
          <w:lang w:val="fr-CA"/>
        </w:rPr>
        <w:t xml:space="preserve">Le créateur de Tintin s’appelle </w:t>
      </w:r>
      <w:r w:rsidRPr="002D3879">
        <w:rPr>
          <w:rFonts w:ascii="Times New Roman" w:hAnsi="Times New Roman" w:cs="Times New Roman"/>
          <w:bCs/>
          <w:color w:val="1C1C1C"/>
          <w:lang w:val="fr-CA"/>
        </w:rPr>
        <w:t xml:space="preserve">Georges Prosper Rem, </w:t>
      </w:r>
      <w:r w:rsidRPr="002D3879">
        <w:rPr>
          <w:rFonts w:ascii="Times New Roman" w:hAnsi="Times New Roman" w:cs="Times New Roman"/>
          <w:color w:val="1A1A1A"/>
          <w:lang w:val="fr-CA"/>
        </w:rPr>
        <w:t xml:space="preserve">aussi connu sous le nom de Hergé. Il a </w:t>
      </w:r>
      <w:r>
        <w:rPr>
          <w:rFonts w:ascii="Times New Roman" w:hAnsi="Times New Roman" w:cs="Times New Roman"/>
          <w:color w:val="1A1A1A"/>
          <w:lang w:val="fr-CA"/>
        </w:rPr>
        <w:t>cree</w:t>
      </w:r>
      <w:r w:rsidRPr="002D3879">
        <w:rPr>
          <w:rFonts w:ascii="Times New Roman" w:hAnsi="Times New Roman" w:cs="Times New Roman"/>
          <w:color w:val="1A1A1A"/>
          <w:lang w:val="fr-CA"/>
        </w:rPr>
        <w:t xml:space="preserve"> la character Tintin en 1929, et il a continue d’ecrit les histories “until” 1972.</w:t>
      </w:r>
      <w:r>
        <w:rPr>
          <w:rFonts w:ascii="Times New Roman" w:hAnsi="Times New Roman" w:cs="Times New Roman"/>
          <w:color w:val="1A1A1A"/>
          <w:lang w:val="fr-CA"/>
        </w:rPr>
        <w:t xml:space="preserve"> Avec Tintin, il a cree les autre characteurs central de les histories; Milou, Captitaine Haddock, Proffesuer Tournesol, Dupond et Dupont sont cinq de la neuf characteurs central. Milou est le chein du TinTin. Il ne parle pas, mais Tintin a comprend-il. Capataine Haddock est un homme qui est la mellieur ami du Tintin et il est un alcoholique qui aimer whiskey et rum. Professur Tournesol est un inventer et un scientifique. Il est plus agee du Tintin et Capitaine Haddock, mais il aide les deux dans les aventures. Les officers policiers incompetent sont Dupond et Dupont le relief comique du les bande desinees. Bien que ils ont le nom similair et ils ont regarder similar, le deux n’a pas de la meme famillie. Finalment, la character plus important est Tintin. Il est un jeune homme avec un grand couer qui aime les adventures. </w:t>
      </w:r>
      <w:r w:rsidRPr="002D3879">
        <w:rPr>
          <w:rFonts w:ascii="Times New Roman" w:hAnsi="Times New Roman" w:cs="Times New Roman"/>
          <w:color w:val="1A1A1A"/>
          <w:lang w:val="fr-CA"/>
        </w:rPr>
        <w:t xml:space="preserve"> </w:t>
      </w:r>
    </w:p>
    <w:p w14:paraId="25946BCC" w14:textId="77777777" w:rsidR="009F140A" w:rsidRPr="00463751" w:rsidRDefault="009F140A" w:rsidP="009F140A">
      <w:pPr>
        <w:spacing w:line="480" w:lineRule="auto"/>
        <w:ind w:firstLine="720"/>
        <w:jc w:val="both"/>
        <w:rPr>
          <w:rFonts w:ascii="Times New Roman" w:hAnsi="Times New Roman" w:cs="Times New Roman"/>
          <w:color w:val="1A1A1A"/>
          <w:lang w:val="fr-CA"/>
        </w:rPr>
      </w:pPr>
      <w:r>
        <w:rPr>
          <w:rFonts w:ascii="Times New Roman" w:hAnsi="Times New Roman" w:cs="Times New Roman"/>
          <w:color w:val="1A1A1A"/>
          <w:lang w:val="fr-CA"/>
        </w:rPr>
        <w:t>Tintin et ses amis a 24 bande desiness quels s’appelle « </w:t>
      </w:r>
      <w:r w:rsidRPr="002D3879">
        <w:rPr>
          <w:rFonts w:ascii="Times New Roman" w:hAnsi="Times New Roman" w:cs="Times New Roman"/>
          <w:color w:val="1A1A1A"/>
          <w:lang w:val="fr-CA"/>
        </w:rPr>
        <w:t>Les Aventure d</w:t>
      </w:r>
      <w:r>
        <w:rPr>
          <w:rFonts w:ascii="Times New Roman" w:hAnsi="Times New Roman" w:cs="Times New Roman"/>
          <w:color w:val="1A1A1A"/>
          <w:lang w:val="fr-CA"/>
        </w:rPr>
        <w:t xml:space="preserve">u Tintin ». Tintin au Tibet c’etait la 20 bande dessinee qu’il ecrit. </w:t>
      </w:r>
      <w:r w:rsidRPr="002D3879">
        <w:rPr>
          <w:rFonts w:ascii="Times New Roman" w:hAnsi="Times New Roman" w:cs="Times New Roman"/>
          <w:lang w:val="fr-CA"/>
        </w:rPr>
        <w:t xml:space="preserve">Tintin au Tibet a ecrit en 1960, mais apres il etait rendu public chaque semaine a un « strip » par 1958 a 1959. </w:t>
      </w:r>
      <w:r>
        <w:rPr>
          <w:rFonts w:ascii="Times New Roman" w:hAnsi="Times New Roman" w:cs="Times New Roman"/>
          <w:lang w:val="fr-CA"/>
        </w:rPr>
        <w:t xml:space="preserve">La bande dessinee est different que les autres parce qu’il etait la seulment que presenter pas mal de characteurs familiuese et aussi Tintin n’a pas lutter contre un personne mal. Tintin au Tibet etait traduit en 32 langues, et aussi a adapted en film, radio, et pour un musee. </w:t>
      </w:r>
    </w:p>
    <w:p w14:paraId="49F83572" w14:textId="77777777" w:rsidR="009F140A" w:rsidRDefault="009F140A" w:rsidP="009F140A">
      <w:pPr>
        <w:spacing w:line="480" w:lineRule="auto"/>
        <w:ind w:firstLine="720"/>
        <w:jc w:val="both"/>
        <w:rPr>
          <w:rFonts w:ascii="Times New Roman" w:hAnsi="Times New Roman" w:cs="Times New Roman"/>
          <w:lang w:val="fr-CA"/>
        </w:rPr>
      </w:pPr>
      <w:r>
        <w:rPr>
          <w:rFonts w:ascii="Times New Roman" w:hAnsi="Times New Roman" w:cs="Times New Roman"/>
          <w:lang w:val="fr-CA"/>
        </w:rPr>
        <w:t xml:space="preserve">L’histoire a commencé avec Tintin, Milou et Capitan Haddock en vacances dans Les Alpes Suisse. Tintin et les autres a lit à propos un crash aérien, et Tintin pense que votre ami TChang était possible dans le crash. Il a dit à vos amis que nous sommes allés à la place que l’avion a crash </w:t>
      </w:r>
      <w:r>
        <w:rPr>
          <w:rFonts w:ascii="Times New Roman" w:hAnsi="Times New Roman" w:cs="Times New Roman"/>
          <w:lang w:val="fr-CA"/>
        </w:rPr>
        <w:lastRenderedPageBreak/>
        <w:t>pour cherche pour ton ami.</w:t>
      </w:r>
      <w:r w:rsidRPr="00FC2A48">
        <w:rPr>
          <w:rFonts w:ascii="Times New Roman" w:hAnsi="Times New Roman" w:cs="Times New Roman"/>
          <w:lang w:val="fr-CA"/>
        </w:rPr>
        <w:t xml:space="preserve"> </w:t>
      </w:r>
      <w:r>
        <w:rPr>
          <w:rFonts w:ascii="Times New Roman" w:hAnsi="Times New Roman" w:cs="Times New Roman"/>
          <w:lang w:val="fr-CA"/>
        </w:rPr>
        <w:t>Capitane Haddock a dit qu’il ne veut aller, mais éventuellement il change son avis. Les deux et Milou sont voyager á Nepal. Quand ils ont arrive a la village, ils ont demander ou la familie de Tchang sont. Ils ont parler avec la famille, et ils ont dit que quand l’avion a crash, Tchang etait mort parce qu’il ne retourner pas. TinTin a dit qu’il n’est pas mort, et il lui cherche et retourne-lui a son maison. TinTin, Milou, Capitaine Haddock et Tharkey, un Sherpa qui sait la région sont commencer leur aventure. En leur aventure, ils fait a face les plus d’obsticales, par exemple le Yeti, les avalanches, et les ponts que n’a pas stable. Éventuellement, Tintin a trouve Tchang. Il a dit que le Yeti sont lui rester dans la cave, et il y a la raison pour quoi il n’a pas mort. Tintin et Tchang sont trouver le rest des gens est ils ont allés a Tchang’s village en Nepal.</w:t>
      </w:r>
    </w:p>
    <w:p w14:paraId="52272311" w14:textId="77777777" w:rsidR="009F140A" w:rsidRDefault="009F140A" w:rsidP="009F140A">
      <w:pPr>
        <w:spacing w:line="480" w:lineRule="auto"/>
        <w:ind w:firstLine="720"/>
        <w:jc w:val="both"/>
        <w:rPr>
          <w:rFonts w:ascii="Times New Roman" w:hAnsi="Times New Roman" w:cs="Times New Roman"/>
          <w:lang w:val="fr-CA"/>
        </w:rPr>
      </w:pPr>
      <w:r>
        <w:rPr>
          <w:rFonts w:ascii="Times New Roman" w:hAnsi="Times New Roman" w:cs="Times New Roman"/>
          <w:lang w:val="fr-CA"/>
        </w:rPr>
        <w:t>Il y a deux themes prominent dans l’historie ; la theme du determination et la theme d’amitie et les deux sont aller de pair. Determination est un theme plus prominent in Tintin au Tibet. Tintin est determine pour trouve son ami. Il ne veut pas arrêter, bein que les plus de gens a dit il n’a pas un bonne idée. Aussi, bein que il y a de plus que obsticales, il veut continuer. Bein que il y a un avalanche grande deux fois, et il est tombee dans un cave tres « dark », il continue pour cherceher pour son ami. Il n’abonder pas son plan et il n’abonder son amitie avec Tchang. L’amitie est plus important dans l’historie parce que n’avec pas la, ils n’a pas un histoire. Aussi, l’amitie est la motivation pour la determinance de Tintin. Parce que Tchang est un bonne ami du Tintin ______________________________________________________________________.</w:t>
      </w:r>
    </w:p>
    <w:p w14:paraId="4279160C" w14:textId="77777777" w:rsidR="009F140A" w:rsidRPr="00E70395" w:rsidRDefault="009F140A" w:rsidP="009F140A">
      <w:pPr>
        <w:pBdr>
          <w:bottom w:val="single" w:sz="12" w:space="1" w:color="auto"/>
        </w:pBdr>
        <w:spacing w:line="480" w:lineRule="auto"/>
        <w:ind w:firstLine="720"/>
        <w:jc w:val="both"/>
        <w:rPr>
          <w:rFonts w:ascii="Times New Roman" w:hAnsi="Times New Roman" w:cs="Times New Roman"/>
          <w:lang w:val="fr-CA"/>
        </w:rPr>
      </w:pPr>
      <w:r>
        <w:rPr>
          <w:rFonts w:ascii="Times New Roman" w:hAnsi="Times New Roman" w:cs="Times New Roman"/>
          <w:lang w:val="fr-CA"/>
        </w:rPr>
        <w:t>En conclusion, Tintin au Tibet est un bande desinee avec tout les lessons, tout les advice for amitie et determination. La livre sont un bon exemple d’un historie plus bien pour les adultes et aussi les enfants.</w:t>
      </w:r>
    </w:p>
    <w:p w14:paraId="3A4FA027" w14:textId="77777777" w:rsidR="004D6E06" w:rsidRDefault="009F140A">
      <w:bookmarkStart w:id="0" w:name="_GoBack"/>
      <w:bookmarkEnd w:id="0"/>
    </w:p>
    <w:sectPr w:rsidR="004D6E06" w:rsidSect="00BC74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0A"/>
    <w:rsid w:val="000D5487"/>
    <w:rsid w:val="00184F15"/>
    <w:rsid w:val="001B329C"/>
    <w:rsid w:val="002703E2"/>
    <w:rsid w:val="00293062"/>
    <w:rsid w:val="002B5502"/>
    <w:rsid w:val="002E7AD1"/>
    <w:rsid w:val="00331F41"/>
    <w:rsid w:val="00385528"/>
    <w:rsid w:val="0038678E"/>
    <w:rsid w:val="00417630"/>
    <w:rsid w:val="004338F3"/>
    <w:rsid w:val="00460B85"/>
    <w:rsid w:val="00476247"/>
    <w:rsid w:val="004B5317"/>
    <w:rsid w:val="004C0C20"/>
    <w:rsid w:val="004C26C0"/>
    <w:rsid w:val="004D558A"/>
    <w:rsid w:val="00501874"/>
    <w:rsid w:val="005255C6"/>
    <w:rsid w:val="00541463"/>
    <w:rsid w:val="006242FF"/>
    <w:rsid w:val="006550C9"/>
    <w:rsid w:val="00683595"/>
    <w:rsid w:val="006E472C"/>
    <w:rsid w:val="007269C6"/>
    <w:rsid w:val="00731EB2"/>
    <w:rsid w:val="007A46D2"/>
    <w:rsid w:val="00826801"/>
    <w:rsid w:val="009468EF"/>
    <w:rsid w:val="00980654"/>
    <w:rsid w:val="009F140A"/>
    <w:rsid w:val="00A40FBE"/>
    <w:rsid w:val="00A6182A"/>
    <w:rsid w:val="00A63439"/>
    <w:rsid w:val="00B21524"/>
    <w:rsid w:val="00B3145D"/>
    <w:rsid w:val="00B8580D"/>
    <w:rsid w:val="00B87F0B"/>
    <w:rsid w:val="00B917D0"/>
    <w:rsid w:val="00BC74C3"/>
    <w:rsid w:val="00C91A2C"/>
    <w:rsid w:val="00C91DA3"/>
    <w:rsid w:val="00CF4279"/>
    <w:rsid w:val="00CF6C7D"/>
    <w:rsid w:val="00DA43C8"/>
    <w:rsid w:val="00DD74E7"/>
    <w:rsid w:val="00E6215D"/>
    <w:rsid w:val="00EA6598"/>
    <w:rsid w:val="00EB63EF"/>
    <w:rsid w:val="00F01152"/>
    <w:rsid w:val="00F0317B"/>
    <w:rsid w:val="00F275C1"/>
    <w:rsid w:val="00FB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CD9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Macintosh Word</Application>
  <DocSecurity>0</DocSecurity>
  <Lines>27</Lines>
  <Paragraphs>7</Paragraphs>
  <ScaleCrop>false</ScaleCrop>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2019-03-04T17:38:00Z</dcterms:created>
  <dcterms:modified xsi:type="dcterms:W3CDTF">2019-03-04T17:39:00Z</dcterms:modified>
</cp:coreProperties>
</file>